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1A" w:rsidRPr="007E03E6" w:rsidRDefault="00A00475">
      <w:pPr>
        <w:rPr>
          <w:rFonts w:ascii="Times New Roman" w:hAnsi="Times New Roman" w:cs="Times New Roman"/>
        </w:rPr>
      </w:pPr>
      <w:r w:rsidRPr="007E03E6">
        <w:rPr>
          <w:rFonts w:ascii="Times New Roman" w:hAnsi="Times New Roman" w:cs="Times New Roman"/>
        </w:rPr>
        <w:t>Department of Biotechnology (UG)</w:t>
      </w:r>
    </w:p>
    <w:p w:rsidR="00A00475" w:rsidRPr="007E03E6" w:rsidRDefault="00A00475">
      <w:pPr>
        <w:rPr>
          <w:rFonts w:ascii="Times New Roman" w:hAnsi="Times New Roman" w:cs="Times New Roman"/>
          <w:b/>
          <w:bCs/>
          <w:color w:val="555555"/>
          <w:spacing w:val="15"/>
          <w:shd w:val="clear" w:color="auto" w:fill="FFFFFF"/>
        </w:rPr>
      </w:pPr>
      <w:r w:rsidRPr="007E03E6">
        <w:rPr>
          <w:rFonts w:ascii="Times New Roman" w:hAnsi="Times New Roman" w:cs="Times New Roman"/>
          <w:b/>
          <w:bCs/>
          <w:color w:val="555555"/>
          <w:spacing w:val="15"/>
          <w:shd w:val="clear" w:color="auto" w:fill="FFFFFF"/>
        </w:rPr>
        <w:t>Placement details:</w:t>
      </w:r>
    </w:p>
    <w:p w:rsidR="007E03E6" w:rsidRPr="007E03E6" w:rsidRDefault="007E03E6">
      <w:pPr>
        <w:rPr>
          <w:rFonts w:ascii="Times New Roman" w:hAnsi="Times New Roman" w:cs="Times New Roman"/>
          <w:b/>
          <w:bCs/>
          <w:color w:val="555555"/>
          <w:spacing w:val="15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030"/>
        <w:gridCol w:w="1975"/>
      </w:tblGrid>
      <w:tr w:rsidR="00A00475" w:rsidRPr="007E03E6" w:rsidTr="00A00475">
        <w:tc>
          <w:tcPr>
            <w:tcW w:w="1345" w:type="dxa"/>
          </w:tcPr>
          <w:p w:rsidR="00A00475" w:rsidRPr="007E03E6" w:rsidRDefault="00A00475" w:rsidP="00A00475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  <w:r w:rsidRPr="007E03E6"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  <w:t>Year</w:t>
            </w:r>
          </w:p>
          <w:p w:rsidR="00A00475" w:rsidRPr="007E03E6" w:rsidRDefault="00A00475" w:rsidP="00A00475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</w:p>
        </w:tc>
        <w:tc>
          <w:tcPr>
            <w:tcW w:w="6030" w:type="dxa"/>
          </w:tcPr>
          <w:p w:rsidR="00A00475" w:rsidRPr="007E03E6" w:rsidRDefault="00A00475" w:rsidP="00A00475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  <w:r w:rsidRPr="007E03E6"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  <w:t>Name of the company /organization/Department</w:t>
            </w:r>
          </w:p>
        </w:tc>
        <w:tc>
          <w:tcPr>
            <w:tcW w:w="1975" w:type="dxa"/>
          </w:tcPr>
          <w:p w:rsidR="00A00475" w:rsidRPr="007E03E6" w:rsidRDefault="00A00475" w:rsidP="00A00475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  <w:r w:rsidRPr="007E03E6"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  <w:t>No. Candidates Placed</w:t>
            </w:r>
          </w:p>
        </w:tc>
      </w:tr>
      <w:tr w:rsidR="00A00475" w:rsidRPr="007E03E6" w:rsidTr="00A00475">
        <w:tc>
          <w:tcPr>
            <w:tcW w:w="1345" w:type="dxa"/>
          </w:tcPr>
          <w:p w:rsidR="00A00475" w:rsidRPr="007E03E6" w:rsidRDefault="00A00475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6030" w:type="dxa"/>
          </w:tcPr>
          <w:p w:rsidR="00A00475" w:rsidRPr="007E03E6" w:rsidRDefault="00B64AC5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Forest guard,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Honnavara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forest</w:t>
            </w:r>
          </w:p>
        </w:tc>
        <w:tc>
          <w:tcPr>
            <w:tcW w:w="1975" w:type="dxa"/>
          </w:tcPr>
          <w:p w:rsidR="00A00475" w:rsidRPr="007E03E6" w:rsidRDefault="00B64AC5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A00475" w:rsidRPr="007E03E6" w:rsidTr="00A00475">
        <w:tc>
          <w:tcPr>
            <w:tcW w:w="1345" w:type="dxa"/>
          </w:tcPr>
          <w:p w:rsidR="00A00475" w:rsidRPr="007E03E6" w:rsidRDefault="00A00475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6030" w:type="dxa"/>
          </w:tcPr>
          <w:p w:rsidR="00A00475" w:rsidRPr="007E03E6" w:rsidRDefault="00B64AC5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Anthem biosciences</w:t>
            </w:r>
          </w:p>
        </w:tc>
        <w:tc>
          <w:tcPr>
            <w:tcW w:w="1975" w:type="dxa"/>
          </w:tcPr>
          <w:p w:rsidR="00A00475" w:rsidRPr="007E03E6" w:rsidRDefault="00361E6B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03</w:t>
            </w:r>
          </w:p>
        </w:tc>
      </w:tr>
      <w:tr w:rsidR="00A00475" w:rsidRPr="007E03E6" w:rsidTr="00A00475">
        <w:tc>
          <w:tcPr>
            <w:tcW w:w="1345" w:type="dxa"/>
          </w:tcPr>
          <w:p w:rsidR="00A00475" w:rsidRPr="007E03E6" w:rsidRDefault="00A0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A00475" w:rsidRPr="007E03E6" w:rsidRDefault="000F6E2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Jubilant,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Nanjungud</w:t>
            </w:r>
            <w:proofErr w:type="spellEnd"/>
          </w:p>
        </w:tc>
        <w:tc>
          <w:tcPr>
            <w:tcW w:w="1975" w:type="dxa"/>
          </w:tcPr>
          <w:p w:rsidR="00A00475" w:rsidRPr="007E03E6" w:rsidRDefault="00361E6B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A00475" w:rsidRPr="007E03E6" w:rsidTr="00A00475">
        <w:tc>
          <w:tcPr>
            <w:tcW w:w="1345" w:type="dxa"/>
          </w:tcPr>
          <w:p w:rsidR="00A00475" w:rsidRPr="007E03E6" w:rsidRDefault="00A0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A00475" w:rsidRPr="007E03E6" w:rsidRDefault="000F6E2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Starmark software </w:t>
            </w:r>
            <w:proofErr w:type="spellStart"/>
            <w:r w:rsidRPr="007E03E6">
              <w:rPr>
                <w:rFonts w:ascii="Times New Roman" w:hAnsi="Times New Roman" w:cs="Times New Roman"/>
              </w:rPr>
              <w:t>Pvt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Ltd, Mysore</w:t>
            </w:r>
          </w:p>
        </w:tc>
        <w:tc>
          <w:tcPr>
            <w:tcW w:w="1975" w:type="dxa"/>
          </w:tcPr>
          <w:p w:rsidR="00A00475" w:rsidRPr="007E03E6" w:rsidRDefault="00361E6B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A00475" w:rsidRPr="007E03E6" w:rsidTr="00A00475">
        <w:tc>
          <w:tcPr>
            <w:tcW w:w="1345" w:type="dxa"/>
          </w:tcPr>
          <w:p w:rsidR="00A00475" w:rsidRPr="007E03E6" w:rsidRDefault="00A0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A00475" w:rsidRPr="007E03E6" w:rsidRDefault="000F6E2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Hector beverages </w:t>
            </w:r>
            <w:proofErr w:type="spellStart"/>
            <w:r w:rsidRPr="007E03E6">
              <w:rPr>
                <w:rFonts w:ascii="Times New Roman" w:hAnsi="Times New Roman" w:cs="Times New Roman"/>
              </w:rPr>
              <w:t>Pvt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1975" w:type="dxa"/>
          </w:tcPr>
          <w:p w:rsidR="00A00475" w:rsidRPr="007E03E6" w:rsidRDefault="00361E6B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05</w:t>
            </w:r>
          </w:p>
        </w:tc>
      </w:tr>
      <w:tr w:rsidR="00A00475" w:rsidRPr="007E03E6" w:rsidTr="00A00475">
        <w:tc>
          <w:tcPr>
            <w:tcW w:w="1345" w:type="dxa"/>
          </w:tcPr>
          <w:p w:rsidR="00A00475" w:rsidRPr="007E03E6" w:rsidRDefault="00A0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A00475" w:rsidRPr="007E03E6" w:rsidRDefault="000F6E2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Nestle </w:t>
            </w:r>
            <w:proofErr w:type="spellStart"/>
            <w:r w:rsidRPr="007E03E6">
              <w:rPr>
                <w:rFonts w:ascii="Times New Roman" w:hAnsi="Times New Roman" w:cs="Times New Roman"/>
              </w:rPr>
              <w:t>nanjangud</w:t>
            </w:r>
            <w:proofErr w:type="spellEnd"/>
          </w:p>
        </w:tc>
        <w:tc>
          <w:tcPr>
            <w:tcW w:w="1975" w:type="dxa"/>
          </w:tcPr>
          <w:p w:rsidR="00A00475" w:rsidRPr="007E03E6" w:rsidRDefault="00361E6B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A00475" w:rsidRPr="007E03E6" w:rsidTr="00A00475">
        <w:tc>
          <w:tcPr>
            <w:tcW w:w="1345" w:type="dxa"/>
          </w:tcPr>
          <w:p w:rsidR="00A00475" w:rsidRPr="007E03E6" w:rsidRDefault="00A0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A00475" w:rsidRPr="007E03E6" w:rsidRDefault="00852CD9">
            <w:pPr>
              <w:rPr>
                <w:rFonts w:ascii="Times New Roman" w:hAnsi="Times New Roman" w:cs="Times New Roman"/>
                <w:b/>
              </w:rPr>
            </w:pPr>
            <w:r w:rsidRPr="007E03E6">
              <w:rPr>
                <w:rFonts w:ascii="Times New Roman" w:eastAsia="Times New Roman" w:hAnsi="Times New Roman" w:cs="Times New Roman"/>
              </w:rPr>
              <w:t>Indira IVF Hospital, Hyderabad</w:t>
            </w:r>
          </w:p>
        </w:tc>
        <w:tc>
          <w:tcPr>
            <w:tcW w:w="1975" w:type="dxa"/>
          </w:tcPr>
          <w:p w:rsidR="00A00475" w:rsidRPr="007E03E6" w:rsidRDefault="00361E6B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03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Laurus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bio </w:t>
            </w:r>
            <w:proofErr w:type="spellStart"/>
            <w:r w:rsidRPr="007E03E6">
              <w:rPr>
                <w:rFonts w:ascii="Times New Roman" w:hAnsi="Times New Roman" w:cs="Times New Roman"/>
              </w:rPr>
              <w:t>pvt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ltd,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Tumkur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Eurofins </w:t>
            </w:r>
            <w:proofErr w:type="spellStart"/>
            <w:r w:rsidRPr="007E03E6">
              <w:rPr>
                <w:rFonts w:ascii="Times New Roman" w:hAnsi="Times New Roman" w:cs="Times New Roman"/>
              </w:rPr>
              <w:t>advinus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Hector beverages </w:t>
            </w:r>
            <w:proofErr w:type="spellStart"/>
            <w:r w:rsidRPr="007E03E6">
              <w:rPr>
                <w:rFonts w:ascii="Times New Roman" w:hAnsi="Times New Roman" w:cs="Times New Roman"/>
              </w:rPr>
              <w:t>Pvt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Nestle </w:t>
            </w:r>
            <w:proofErr w:type="spellStart"/>
            <w:r w:rsidRPr="007E03E6">
              <w:rPr>
                <w:rFonts w:ascii="Times New Roman" w:hAnsi="Times New Roman" w:cs="Times New Roman"/>
              </w:rPr>
              <w:t>nanjangud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eastAsia="Times New Roman" w:hAnsi="Times New Roman" w:cs="Times New Roman"/>
              </w:rPr>
              <w:t>Indira IVF Hospital, Hyderabad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eastAsia="Times New Roman" w:hAnsi="Times New Roman" w:cs="Times New Roman"/>
              </w:rPr>
              <w:t>Thanre</w:t>
            </w:r>
            <w:proofErr w:type="spellEnd"/>
            <w:r w:rsidRPr="007E03E6">
              <w:rPr>
                <w:rFonts w:ascii="Times New Roman" w:eastAsia="Times New Roman" w:hAnsi="Times New Roman" w:cs="Times New Roman"/>
              </w:rPr>
              <w:t xml:space="preserve"> Diagnostic </w:t>
            </w:r>
            <w:proofErr w:type="spellStart"/>
            <w:r w:rsidRPr="007E03E6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7E03E6">
              <w:rPr>
                <w:rFonts w:ascii="Times New Roman" w:eastAsia="Times New Roman" w:hAnsi="Times New Roman" w:cs="Times New Roman"/>
              </w:rPr>
              <w:t>, Bangalore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eastAsia="Times New Roman" w:hAnsi="Times New Roman" w:cs="Times New Roman"/>
              </w:rPr>
              <w:t>Cipla</w:t>
            </w:r>
            <w:proofErr w:type="spellEnd"/>
            <w:r w:rsidRPr="007E03E6">
              <w:rPr>
                <w:rFonts w:ascii="Times New Roman" w:eastAsia="Times New Roman" w:hAnsi="Times New Roman" w:cs="Times New Roman"/>
              </w:rPr>
              <w:t>, Bangalore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Laurus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bio </w:t>
            </w:r>
            <w:proofErr w:type="spellStart"/>
            <w:r w:rsidRPr="007E03E6">
              <w:rPr>
                <w:rFonts w:ascii="Times New Roman" w:hAnsi="Times New Roman" w:cs="Times New Roman"/>
              </w:rPr>
              <w:t>pvt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ltd,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Tumkur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Clarette</w:t>
            </w:r>
            <w:proofErr w:type="spellEnd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Biotech </w:t>
            </w:r>
            <w:proofErr w:type="spellStart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Pvt</w:t>
            </w:r>
            <w:proofErr w:type="spellEnd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Ltd, Mysore 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Global </w:t>
            </w:r>
            <w:proofErr w:type="spellStart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Agri</w:t>
            </w:r>
            <w:proofErr w:type="spellEnd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Bio Tech, </w:t>
            </w:r>
            <w:proofErr w:type="spellStart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Mysuru</w:t>
            </w:r>
            <w:proofErr w:type="spellEnd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,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Anthem biosciences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03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Jubilant,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Nanjungud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Yaadvi</w:t>
            </w:r>
            <w:proofErr w:type="spellEnd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Scientific Solutions Private Limited, Mysore,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Eurofins </w:t>
            </w:r>
            <w:proofErr w:type="spellStart"/>
            <w:r w:rsidRPr="007E03E6">
              <w:rPr>
                <w:rFonts w:ascii="Times New Roman" w:hAnsi="Times New Roman" w:cs="Times New Roman"/>
              </w:rPr>
              <w:t>advinus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Supreem</w:t>
            </w:r>
            <w:proofErr w:type="spellEnd"/>
            <w:r w:rsidRPr="007E03E6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Pharmaceuticals Mysore Pvt. Ltd.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Bioclinics,Mysore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Wiprogen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3E6">
              <w:rPr>
                <w:rFonts w:ascii="Times New Roman" w:hAnsi="Times New Roman" w:cs="Times New Roman"/>
              </w:rPr>
              <w:t>Lab,Mysore</w:t>
            </w:r>
            <w:proofErr w:type="spellEnd"/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Cipla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Pharmaceuticals, Bangalore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Kemwell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biopharma, Bangalore</w:t>
            </w: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632ECC" w:rsidRPr="007E03E6" w:rsidTr="00A00475">
        <w:tc>
          <w:tcPr>
            <w:tcW w:w="134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632ECC" w:rsidRPr="007E03E6" w:rsidRDefault="00632ECC" w:rsidP="00632ECC">
            <w:pPr>
              <w:rPr>
                <w:rFonts w:ascii="Times New Roman" w:hAnsi="Times New Roman" w:cs="Times New Roman"/>
              </w:rPr>
            </w:pPr>
          </w:p>
        </w:tc>
      </w:tr>
    </w:tbl>
    <w:p w:rsidR="00632ECC" w:rsidRPr="007E03E6" w:rsidRDefault="00632ECC" w:rsidP="00632EC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55555"/>
        </w:rPr>
      </w:pPr>
    </w:p>
    <w:p w:rsidR="007E03E6" w:rsidRPr="007E03E6" w:rsidRDefault="007E03E6" w:rsidP="00632EC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55555"/>
        </w:rPr>
      </w:pPr>
    </w:p>
    <w:p w:rsidR="007E03E6" w:rsidRPr="007E03E6" w:rsidRDefault="007E03E6" w:rsidP="00632EC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55555"/>
        </w:rPr>
      </w:pPr>
      <w:bookmarkStart w:id="0" w:name="_GoBack"/>
      <w:bookmarkEnd w:id="0"/>
    </w:p>
    <w:p w:rsidR="007E03E6" w:rsidRPr="007E03E6" w:rsidRDefault="007E03E6" w:rsidP="00632EC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55555"/>
        </w:rPr>
      </w:pPr>
    </w:p>
    <w:p w:rsidR="007E03E6" w:rsidRPr="007E03E6" w:rsidRDefault="007E03E6" w:rsidP="00632EC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55555"/>
        </w:rPr>
      </w:pPr>
    </w:p>
    <w:p w:rsidR="00632ECC" w:rsidRPr="007E03E6" w:rsidRDefault="00632ECC" w:rsidP="00632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</w:rPr>
      </w:pPr>
      <w:r w:rsidRPr="007E03E6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t>Student progression to higher education (previous graduating batch)</w:t>
      </w:r>
      <w:r w:rsidRPr="007E03E6">
        <w:rPr>
          <w:rFonts w:ascii="Times New Roman" w:eastAsia="Times New Roman" w:hAnsi="Times New Roman" w:cs="Times New Roman"/>
          <w:color w:val="555555"/>
        </w:rPr>
        <w:t> </w:t>
      </w:r>
    </w:p>
    <w:p w:rsidR="00A00475" w:rsidRPr="007E03E6" w:rsidRDefault="00A00475">
      <w:pPr>
        <w:rPr>
          <w:rFonts w:ascii="Times New Roman" w:hAnsi="Times New Roman" w:cs="Times New Roman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440"/>
        <w:gridCol w:w="6390"/>
        <w:gridCol w:w="2520"/>
      </w:tblGrid>
      <w:tr w:rsidR="00E91A5A" w:rsidRPr="007E03E6" w:rsidTr="00E91A5A">
        <w:tc>
          <w:tcPr>
            <w:tcW w:w="1440" w:type="dxa"/>
          </w:tcPr>
          <w:p w:rsidR="00E91A5A" w:rsidRPr="007E03E6" w:rsidRDefault="00E91A5A" w:rsidP="00E91A5A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  <w:r w:rsidRPr="007E03E6"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  <w:t>Year</w:t>
            </w:r>
          </w:p>
          <w:p w:rsidR="00E91A5A" w:rsidRPr="007E03E6" w:rsidRDefault="00E91A5A" w:rsidP="00E91A5A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</w:p>
        </w:tc>
        <w:tc>
          <w:tcPr>
            <w:tcW w:w="6390" w:type="dxa"/>
          </w:tcPr>
          <w:p w:rsidR="00E91A5A" w:rsidRPr="007E03E6" w:rsidRDefault="00E91A5A" w:rsidP="00E91A5A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  <w:r w:rsidRPr="007E03E6"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  <w:t>Name of the college /university</w:t>
            </w:r>
          </w:p>
        </w:tc>
        <w:tc>
          <w:tcPr>
            <w:tcW w:w="2520" w:type="dxa"/>
          </w:tcPr>
          <w:p w:rsidR="00E91A5A" w:rsidRPr="007E03E6" w:rsidRDefault="00E91A5A" w:rsidP="00E91A5A">
            <w:pPr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</w:pPr>
            <w:r w:rsidRPr="007E03E6">
              <w:rPr>
                <w:rFonts w:ascii="Times New Roman" w:hAnsi="Times New Roman" w:cs="Times New Roman"/>
                <w:b/>
                <w:bCs/>
                <w:color w:val="555555"/>
                <w:spacing w:val="15"/>
                <w:shd w:val="clear" w:color="auto" w:fill="FFFFFF"/>
              </w:rPr>
              <w:t>No. Candidates joined</w:t>
            </w:r>
          </w:p>
        </w:tc>
      </w:tr>
      <w:tr w:rsidR="00632ECC" w:rsidRPr="007E03E6" w:rsidTr="00E91A5A">
        <w:tc>
          <w:tcPr>
            <w:tcW w:w="1440" w:type="dxa"/>
          </w:tcPr>
          <w:p w:rsidR="00632ECC" w:rsidRPr="007E03E6" w:rsidRDefault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6390" w:type="dxa"/>
          </w:tcPr>
          <w:p w:rsidR="00632ECC" w:rsidRPr="007E03E6" w:rsidRDefault="00632ECC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J.S.S. Arts, Science and Commerce College,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Ooty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Road, Mysore</w:t>
            </w:r>
          </w:p>
        </w:tc>
        <w:tc>
          <w:tcPr>
            <w:tcW w:w="2520" w:type="dxa"/>
          </w:tcPr>
          <w:p w:rsidR="00632ECC" w:rsidRPr="007E03E6" w:rsidRDefault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06</w:t>
            </w:r>
          </w:p>
        </w:tc>
      </w:tr>
      <w:tr w:rsidR="00632ECC" w:rsidRPr="007E03E6" w:rsidTr="00E91A5A">
        <w:tc>
          <w:tcPr>
            <w:tcW w:w="1440" w:type="dxa"/>
          </w:tcPr>
          <w:p w:rsidR="00632ECC" w:rsidRPr="007E03E6" w:rsidRDefault="0063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632ECC" w:rsidRPr="007E03E6" w:rsidRDefault="008F097D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Maharani's Science College for Women, J.L.B. Road, Mysore</w:t>
            </w:r>
          </w:p>
        </w:tc>
        <w:tc>
          <w:tcPr>
            <w:tcW w:w="2520" w:type="dxa"/>
          </w:tcPr>
          <w:p w:rsidR="00632ECC" w:rsidRPr="007E03E6" w:rsidRDefault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Teresian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Siddharthanagar</w:t>
            </w:r>
            <w:proofErr w:type="spellEnd"/>
            <w:r w:rsidRPr="007E03E6">
              <w:rPr>
                <w:rFonts w:ascii="Times New Roman" w:hAnsi="Times New Roman" w:cs="Times New Roman"/>
              </w:rPr>
              <w:t>,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University of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06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J.S.S. Arts, Science and Commerce College,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Ooty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Road,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12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Maharaja's College, University of Mysore,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University of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Kuvempu</w:t>
            </w:r>
            <w:proofErr w:type="spellEnd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University</w:t>
            </w:r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,</w:t>
            </w:r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</w:t>
            </w:r>
            <w:proofErr w:type="spellStart"/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Shimoga</w:t>
            </w:r>
            <w:proofErr w:type="spellEnd"/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05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University of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12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J.S.S. Arts, Science and Commerce College,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Ooty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Road,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12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Maharani's Science College for Women, J.L.B. Road,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SJCE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08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Teresian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Siddharthanagar</w:t>
            </w:r>
            <w:proofErr w:type="spellEnd"/>
            <w:r w:rsidRPr="007E03E6">
              <w:rPr>
                <w:rFonts w:ascii="Times New Roman" w:hAnsi="Times New Roman" w:cs="Times New Roman"/>
              </w:rPr>
              <w:t>, Mysore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Reva </w:t>
            </w:r>
            <w:proofErr w:type="gramStart"/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University ,</w:t>
            </w:r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Bangalore</w:t>
            </w:r>
            <w:proofErr w:type="gramEnd"/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03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Dayananda </w:t>
            </w:r>
            <w:proofErr w:type="spellStart"/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Sagar</w:t>
            </w:r>
            <w:proofErr w:type="spellEnd"/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University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Garden City University</w:t>
            </w:r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,</w:t>
            </w:r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Bangalore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Davangere</w:t>
            </w:r>
            <w:proofErr w:type="spellEnd"/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</w:t>
            </w:r>
            <w:proofErr w:type="spellStart"/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University,Shivagangotri</w:t>
            </w:r>
            <w:proofErr w:type="spellEnd"/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, </w:t>
            </w:r>
            <w:proofErr w:type="spellStart"/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Davangere</w:t>
            </w:r>
            <w:proofErr w:type="spellEnd"/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03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Nitte</w:t>
            </w:r>
            <w:proofErr w:type="spellEnd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</w:t>
            </w: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Meenakshi</w:t>
            </w:r>
            <w:proofErr w:type="spellEnd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Institute of </w:t>
            </w: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Technology,Mangalore</w:t>
            </w:r>
            <w:proofErr w:type="spellEnd"/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06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University of Mysore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08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 xml:space="preserve">J.S.S. Arts, Science and Commerce College,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Ooty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Road, Mysore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10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SJCE Mysore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12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Maharaja's College, University of Mysore, Mysore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Nitte</w:t>
            </w:r>
            <w:proofErr w:type="spellEnd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</w:t>
            </w: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Meenakshi</w:t>
            </w:r>
            <w:proofErr w:type="spellEnd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Institute of </w:t>
            </w: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Technology</w:t>
            </w:r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,Mangalore</w:t>
            </w:r>
            <w:proofErr w:type="spellEnd"/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  <w:proofErr w:type="spellStart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Padmashree</w:t>
            </w:r>
            <w:proofErr w:type="spellEnd"/>
            <w:r w:rsidRPr="007E03E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Institute</w:t>
            </w:r>
            <w:r w:rsidRPr="007E03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of Management &amp; Sciences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04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Yuvaraja's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College, University of Mysore </w:t>
            </w:r>
            <w:proofErr w:type="spellStart"/>
            <w:r w:rsidRPr="007E03E6">
              <w:rPr>
                <w:rFonts w:ascii="Times New Roman" w:hAnsi="Times New Roman" w:cs="Times New Roman"/>
              </w:rPr>
              <w:t>Mysore</w:t>
            </w:r>
            <w:proofErr w:type="spellEnd"/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Reva </w:t>
            </w:r>
            <w:proofErr w:type="gramStart"/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University ,Bangalore</w:t>
            </w:r>
            <w:proofErr w:type="gramEnd"/>
            <w:r w:rsidRPr="007E03E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12</w:t>
            </w:r>
          </w:p>
        </w:tc>
      </w:tr>
      <w:tr w:rsidR="00BF4ED2" w:rsidRPr="007E03E6" w:rsidTr="00E91A5A">
        <w:tc>
          <w:tcPr>
            <w:tcW w:w="144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F4ED2" w:rsidRPr="007E03E6" w:rsidRDefault="00BF4ED2" w:rsidP="00BF4ED2">
            <w:pPr>
              <w:rPr>
                <w:rFonts w:ascii="Times New Roman" w:hAnsi="Times New Roman" w:cs="Times New Roman"/>
              </w:rPr>
            </w:pPr>
            <w:proofErr w:type="spellStart"/>
            <w:r w:rsidRPr="007E03E6">
              <w:rPr>
                <w:rFonts w:ascii="Times New Roman" w:hAnsi="Times New Roman" w:cs="Times New Roman"/>
              </w:rPr>
              <w:t>Teresian</w:t>
            </w:r>
            <w:proofErr w:type="spellEnd"/>
            <w:r w:rsidRPr="007E03E6"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 w:rsidRPr="007E03E6">
              <w:rPr>
                <w:rFonts w:ascii="Times New Roman" w:hAnsi="Times New Roman" w:cs="Times New Roman"/>
              </w:rPr>
              <w:t>Siddharthanagar</w:t>
            </w:r>
            <w:proofErr w:type="spellEnd"/>
            <w:r w:rsidRPr="007E03E6">
              <w:rPr>
                <w:rFonts w:ascii="Times New Roman" w:hAnsi="Times New Roman" w:cs="Times New Roman"/>
              </w:rPr>
              <w:t>, Mysore</w:t>
            </w:r>
          </w:p>
        </w:tc>
        <w:tc>
          <w:tcPr>
            <w:tcW w:w="2520" w:type="dxa"/>
          </w:tcPr>
          <w:p w:rsidR="00BF4ED2" w:rsidRPr="007E03E6" w:rsidRDefault="007E03E6" w:rsidP="00BF4ED2">
            <w:pPr>
              <w:rPr>
                <w:rFonts w:ascii="Times New Roman" w:hAnsi="Times New Roman" w:cs="Times New Roman"/>
              </w:rPr>
            </w:pPr>
            <w:r w:rsidRPr="007E03E6">
              <w:rPr>
                <w:rFonts w:ascii="Times New Roman" w:hAnsi="Times New Roman" w:cs="Times New Roman"/>
              </w:rPr>
              <w:t>01</w:t>
            </w:r>
          </w:p>
        </w:tc>
      </w:tr>
    </w:tbl>
    <w:p w:rsidR="00632ECC" w:rsidRPr="007E03E6" w:rsidRDefault="00632ECC">
      <w:pPr>
        <w:rPr>
          <w:rFonts w:ascii="Times New Roman" w:hAnsi="Times New Roman" w:cs="Times New Roman"/>
        </w:rPr>
      </w:pPr>
    </w:p>
    <w:sectPr w:rsidR="00632ECC" w:rsidRPr="007E0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5"/>
    <w:rsid w:val="000F6E22"/>
    <w:rsid w:val="00361E6B"/>
    <w:rsid w:val="005076B0"/>
    <w:rsid w:val="005C561A"/>
    <w:rsid w:val="00632ECC"/>
    <w:rsid w:val="007E03E6"/>
    <w:rsid w:val="00852CD9"/>
    <w:rsid w:val="008F097D"/>
    <w:rsid w:val="00A00475"/>
    <w:rsid w:val="00B64AC5"/>
    <w:rsid w:val="00BF4ED2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7A93"/>
  <w15:chartTrackingRefBased/>
  <w15:docId w15:val="{66AC347A-BF17-4FC5-AF61-B723A42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91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2023-08-19T16:09:00Z</dcterms:created>
  <dcterms:modified xsi:type="dcterms:W3CDTF">2023-08-20T11:30:00Z</dcterms:modified>
</cp:coreProperties>
</file>